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13C8" w14:textId="77777777" w:rsidR="00BC2D93" w:rsidRPr="00470840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470840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2A8FC76F" w14:textId="6D86FF9E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DA5456">
        <w:rPr>
          <w:rFonts w:ascii="Times New Roman" w:hAnsi="Times New Roman" w:cs="Times New Roman"/>
          <w:b/>
          <w:sz w:val="28"/>
          <w:szCs w:val="28"/>
          <w:lang w:val="ro-RO"/>
        </w:rPr>
        <w:t>18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68E2B6C0" w14:textId="5E891913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DA5456">
        <w:rPr>
          <w:rFonts w:ascii="Times New Roman" w:hAnsi="Times New Roman" w:cs="Times New Roman"/>
          <w:b/>
          <w:sz w:val="28"/>
          <w:szCs w:val="28"/>
          <w:lang w:val="ro-RO"/>
        </w:rPr>
        <w:t>36</w:t>
      </w:r>
      <w:r w:rsidRPr="00470840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DA5456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351125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DA5456">
        <w:rPr>
          <w:rFonts w:ascii="Times New Roman" w:hAnsi="Times New Roman" w:cs="Times New Roman"/>
          <w:b/>
          <w:sz w:val="28"/>
          <w:szCs w:val="28"/>
          <w:lang w:val="ro-RO"/>
        </w:rPr>
        <w:t>05</w:t>
      </w:r>
      <w:r w:rsidR="00351125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470840" w:rsidRPr="00470840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DA5456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5C89E440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10658CC" w14:textId="77777777" w:rsidR="00DE7077" w:rsidRPr="00470840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B895303" w14:textId="77777777" w:rsidR="00A23932" w:rsidRPr="00470840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3E42902D" w14:textId="77777777" w:rsidR="004E7A0E" w:rsidRPr="00470840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AA1F261" w14:textId="24C2464B" w:rsidR="00BC2D93" w:rsidRPr="00470840" w:rsidRDefault="0076359B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</w:t>
      </w:r>
      <w:bookmarkStart w:id="0" w:name="_Hlk119266350"/>
      <w:r w:rsidR="00351125" w:rsidRPr="00C64565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u-RU"/>
        </w:rPr>
        <w:t>mun. Chișinău, sectorul Botanica, bd. Dacia, 50/7</w:t>
      </w:r>
      <w:r w:rsidR="00351125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u-RU"/>
        </w:rPr>
        <w:t>,</w:t>
      </w:r>
      <w:r w:rsidR="00351125" w:rsidRPr="00C64565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ru-RU"/>
        </w:rPr>
        <w:t xml:space="preserve"> (teritoriul Grădinii Zoologice), </w:t>
      </w:r>
      <w:bookmarkEnd w:id="0"/>
      <w:r w:rsidR="00470840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conform anexei nr. </w:t>
      </w:r>
      <w:r w:rsidR="0035112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1</w:t>
      </w:r>
      <w:r w:rsidR="00DA5456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22</w:t>
      </w:r>
      <w:r w:rsidR="00470840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la decizia CMC nr. </w:t>
      </w:r>
      <w:r w:rsidR="00DA5456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7</w:t>
      </w:r>
      <w:r w:rsidR="0035112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/1</w:t>
      </w:r>
      <w:r w:rsidR="00DA5456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2</w:t>
      </w:r>
      <w:r w:rsidR="00470840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 xml:space="preserve"> din </w:t>
      </w:r>
      <w:r w:rsidR="00DA5456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22</w:t>
      </w:r>
      <w:r w:rsidR="0035112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.0</w:t>
      </w:r>
      <w:r w:rsidR="00DA5456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4</w:t>
      </w:r>
      <w:r w:rsidR="00351125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.</w:t>
      </w:r>
      <w:r w:rsidR="00470840" w:rsidRPr="00470840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202</w:t>
      </w:r>
      <w:r w:rsidR="00DA5456">
        <w:rPr>
          <w:rFonts w:ascii="Times New Roman" w:eastAsia="Calibri" w:hAnsi="Times New Roman" w:cs="Times New Roman"/>
          <w:b/>
          <w:bCs/>
          <w:sz w:val="24"/>
          <w:szCs w:val="24"/>
          <w:lang w:val="ro-RO"/>
        </w:rPr>
        <w:t>4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>;</w:t>
      </w:r>
    </w:p>
    <w:p w14:paraId="51DC3985" w14:textId="77777777" w:rsidR="004E7A0E" w:rsidRPr="00470840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8978BB2" w14:textId="27FF0FDA" w:rsidR="00BC2D93" w:rsidRPr="009A493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FB3E36" w:rsidRPr="00470840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: </w:t>
      </w:r>
      <w:r w:rsidR="00351125" w:rsidRPr="009A493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tarabă </w:t>
      </w:r>
      <w:r w:rsidR="00DA5456">
        <w:rPr>
          <w:rFonts w:ascii="Times New Roman" w:eastAsia="Calibri" w:hAnsi="Times New Roman" w:cs="Times New Roman"/>
          <w:b/>
          <w:bCs/>
          <w:sz w:val="24"/>
          <w:szCs w:val="24"/>
        </w:rPr>
        <w:t>/ stand.</w:t>
      </w:r>
    </w:p>
    <w:p w14:paraId="38D6E01D" w14:textId="77777777" w:rsidR="00BA191E" w:rsidRPr="009A493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6609812" w14:textId="7A7B44C1" w:rsidR="00BA191E" w:rsidRPr="009A493F" w:rsidRDefault="00BA191E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A493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F85014" w:rsidRPr="009A493F">
        <w:rPr>
          <w:rFonts w:ascii="Times New Roman" w:eastAsia="Arial" w:hAnsi="Times New Roman" w:cs="Times New Roman"/>
          <w:bCs/>
          <w:sz w:val="24"/>
          <w:szCs w:val="24"/>
          <w:lang w:val="ro-RO"/>
        </w:rPr>
        <w:t>maximă ocupată</w:t>
      </w:r>
      <w:r w:rsidR="001C2D58" w:rsidRPr="009A493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9A493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37291C" w:rsidRPr="009A493F">
        <w:rPr>
          <w:rFonts w:ascii="Times New Roman" w:eastAsia="Arial" w:hAnsi="Times New Roman" w:cs="Times New Roman"/>
          <w:b/>
          <w:sz w:val="24"/>
          <w:szCs w:val="24"/>
          <w:lang w:val="ro-RO"/>
        </w:rPr>
        <w:t>2</w:t>
      </w:r>
      <w:r w:rsidR="00F85014" w:rsidRPr="009A493F">
        <w:rPr>
          <w:rFonts w:ascii="Times New Roman" w:eastAsia="Arial" w:hAnsi="Times New Roman" w:cs="Times New Roman"/>
          <w:b/>
          <w:sz w:val="24"/>
          <w:szCs w:val="24"/>
          <w:lang w:val="ro-RO"/>
        </w:rPr>
        <w:t>,0</w:t>
      </w:r>
      <w:r w:rsidRPr="009A493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9A493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9A493F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9A493F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62B6B4B7" w14:textId="77777777" w:rsidR="00BC2D93" w:rsidRPr="009A493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63FC9F1" w14:textId="55957FF0" w:rsidR="00B41113" w:rsidRPr="009A493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9A493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="00DA5456">
        <w:rPr>
          <w:rFonts w:ascii="Times New Roman" w:hAnsi="Times New Roman" w:cs="Times New Roman"/>
          <w:bCs/>
          <w:sz w:val="24"/>
          <w:szCs w:val="24"/>
          <w:lang w:val="ro-RO"/>
        </w:rPr>
        <w:t>comerț</w:t>
      </w:r>
      <w:r w:rsidRPr="009A493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permise de a fi desfășurate</w:t>
      </w:r>
      <w:r w:rsidR="00B41113" w:rsidRPr="009A493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BDDD4C5" w14:textId="078020F6" w:rsidR="004E7A0E" w:rsidRPr="00470840" w:rsidRDefault="00B41113" w:rsidP="00D226A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9A493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9A493F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027DB9">
        <w:rPr>
          <w:rFonts w:ascii="Times New Roman" w:hAnsi="Times New Roman" w:cs="Times New Roman"/>
          <w:sz w:val="24"/>
          <w:szCs w:val="24"/>
          <w:lang w:val="ro-RO"/>
        </w:rPr>
        <w:t xml:space="preserve">Comerțul cu </w:t>
      </w:r>
      <w:r w:rsidR="00027DB9" w:rsidRPr="00027DB9">
        <w:rPr>
          <w:rFonts w:ascii="Times New Roman" w:hAnsi="Times New Roman" w:cs="Times New Roman"/>
          <w:b/>
          <w:bCs/>
          <w:sz w:val="24"/>
          <w:szCs w:val="24"/>
          <w:u w:val="single"/>
          <w:lang w:val="ro-RO"/>
        </w:rPr>
        <w:t>a</w:t>
      </w:r>
      <w:r w:rsidR="00DA5456" w:rsidRPr="00027DB9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r</w:t>
      </w:r>
      <w:r w:rsidR="00DA545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ticole de artizanat, suvenire, ilustrat</w:t>
      </w:r>
      <w:r w:rsidR="00671B3C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e,</w:t>
      </w:r>
      <w:r w:rsidR="00671B3C" w:rsidRPr="00671B3C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 xml:space="preserve"> </w:t>
      </w:r>
      <w:r w:rsidR="00671B3C" w:rsidRPr="00671B3C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o-RO"/>
        </w:rPr>
        <w:t>care simbolizează prin inscripționare și forma de prezentare Grădina ZOO Chișinău</w:t>
      </w:r>
      <w:r w:rsidR="00DA545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.</w:t>
      </w:r>
    </w:p>
    <w:p w14:paraId="1201A22B" w14:textId="77777777" w:rsidR="00F85014" w:rsidRPr="00470840" w:rsidRDefault="00F85014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8385F5B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470840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47084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25AF2570" w14:textId="77777777" w:rsidR="004E7A0E" w:rsidRPr="00470840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4B3C0B6F" w14:textId="77777777" w:rsidR="004E7A0E" w:rsidRPr="00470840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598F81AE" w14:textId="77777777" w:rsidR="00BA191E" w:rsidRPr="00470840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47084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Regulamentul 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de comerț local al municipiul</w:t>
      </w:r>
      <w:r w:rsidR="00E40143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ui</w:t>
      </w:r>
      <w:r w:rsidR="002629DD" w:rsidRPr="0047084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 Chișinău</w:t>
      </w:r>
      <w:r w:rsidR="002629DD" w:rsidRPr="00470840">
        <w:rPr>
          <w:rFonts w:ascii="Times New Roman" w:eastAsia="Arial" w:hAnsi="Times New Roman" w:cs="Times New Roman"/>
          <w:b/>
          <w:sz w:val="24"/>
          <w:szCs w:val="24"/>
          <w:lang w:val="ro-RO"/>
        </w:rPr>
        <w:t>, aprobat prin decizia nr. 15/14 din 29.12.2021</w:t>
      </w:r>
      <w:r w:rsidR="004E7A0E"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470840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716EE0AD" w14:textId="77777777" w:rsidR="00BA191E" w:rsidRPr="00470840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45AE3F57" w14:textId="2244C8EB" w:rsidR="0086154A" w:rsidRPr="00470840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470840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r w:rsidRPr="00470840">
        <w:rPr>
          <w:rFonts w:ascii="Times New Roman" w:hAnsi="Times New Roman" w:cs="Times New Roman"/>
          <w:b/>
          <w:sz w:val="24"/>
          <w:szCs w:val="24"/>
          <w:lang w:val="ro-RO"/>
        </w:rPr>
        <w:t xml:space="preserve">ul unității de </w:t>
      </w:r>
      <w:r w:rsidR="00470840" w:rsidRPr="00470840">
        <w:rPr>
          <w:rFonts w:ascii="Times New Roman" w:hAnsi="Times New Roman" w:cs="Times New Roman"/>
          <w:b/>
          <w:sz w:val="24"/>
          <w:szCs w:val="24"/>
          <w:lang w:val="ro-RO"/>
        </w:rPr>
        <w:t>prestări servicii</w:t>
      </w:r>
      <w:r w:rsidR="003B125D" w:rsidRPr="00470840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48C0B510" w14:textId="61A251D4" w:rsidR="00F85455" w:rsidRPr="00470840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b/>
          <w:color w:val="auto"/>
          <w:lang w:val="ro-RO"/>
        </w:rPr>
        <w:t>Unit</w:t>
      </w:r>
      <w:r w:rsidR="00303F00" w:rsidRPr="00470840">
        <w:rPr>
          <w:rFonts w:ascii="Times New Roman" w:hAnsi="Times New Roman" w:cs="Times New Roman"/>
          <w:b/>
          <w:color w:val="auto"/>
          <w:lang w:val="ro-RO"/>
        </w:rPr>
        <w:t>atea</w:t>
      </w:r>
      <w:r w:rsidRPr="00470840">
        <w:rPr>
          <w:rFonts w:ascii="Times New Roman" w:hAnsi="Times New Roman" w:cs="Times New Roman"/>
          <w:b/>
          <w:color w:val="auto"/>
          <w:lang w:val="ro-RO"/>
        </w:rPr>
        <w:t xml:space="preserve"> de </w:t>
      </w:r>
      <w:r w:rsidR="006D6C97">
        <w:rPr>
          <w:rFonts w:ascii="Times New Roman" w:hAnsi="Times New Roman" w:cs="Times New Roman"/>
          <w:b/>
          <w:color w:val="auto"/>
          <w:lang w:val="ro-RO"/>
        </w:rPr>
        <w:t>comerț ambulant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470840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470840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23EEF317" w14:textId="5CEC78EC" w:rsidR="00F85455" w:rsidRPr="00470840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470840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470840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470840">
        <w:rPr>
          <w:rFonts w:ascii="Times New Roman" w:hAnsi="Times New Roman" w:cs="Times New Roman"/>
          <w:color w:val="auto"/>
          <w:u w:val="single"/>
          <w:lang w:val="ro-RO"/>
        </w:rPr>
        <w:t xml:space="preserve">pașaport </w:t>
      </w:r>
      <w:r w:rsidR="00671B3C">
        <w:rPr>
          <w:rFonts w:ascii="Times New Roman" w:hAnsi="Times New Roman" w:cs="Times New Roman"/>
          <w:color w:val="auto"/>
          <w:u w:val="single"/>
          <w:lang w:val="ro-RO"/>
        </w:rPr>
        <w:t>și schița de proiect prezentată de solicitant, adaptată pentru comercializarea mărfurilor permise</w:t>
      </w:r>
      <w:r w:rsidR="00F85455" w:rsidRPr="00470840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7105B4BF" w14:textId="372701F3" w:rsidR="00470840" w:rsidRPr="00470840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right="0" w:firstLine="0"/>
        <w:rPr>
          <w:b/>
          <w:bCs/>
        </w:rPr>
      </w:pPr>
      <w:r w:rsidRPr="00470840">
        <w:t>prez</w:t>
      </w:r>
      <w:r w:rsidR="00F608DF" w:rsidRPr="00470840">
        <w:t>e</w:t>
      </w:r>
      <w:r w:rsidRPr="00470840">
        <w:t>nta aspect estetic corespunzător</w:t>
      </w:r>
      <w:r w:rsidR="00470840" w:rsidRPr="00470840">
        <w:t>.</w:t>
      </w:r>
    </w:p>
    <w:p w14:paraId="47C77CC9" w14:textId="4AE63494" w:rsidR="00F85455" w:rsidRPr="00470840" w:rsidRDefault="00F608DF" w:rsidP="00470840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470840">
        <w:rPr>
          <w:b/>
        </w:rPr>
        <w:t>Unit</w:t>
      </w:r>
      <w:r w:rsidR="00303F00" w:rsidRPr="00470840">
        <w:rPr>
          <w:b/>
        </w:rPr>
        <w:t>atea</w:t>
      </w:r>
      <w:r w:rsidRPr="00470840">
        <w:rPr>
          <w:b/>
        </w:rPr>
        <w:t xml:space="preserve"> de </w:t>
      </w:r>
      <w:r w:rsidR="006D6C97">
        <w:rPr>
          <w:b/>
        </w:rPr>
        <w:t>comerț ambulant</w:t>
      </w:r>
      <w:r w:rsidR="00F85455" w:rsidRPr="00470840">
        <w:rPr>
          <w:b/>
          <w:bCs/>
          <w:iCs/>
        </w:rPr>
        <w:t xml:space="preserve">  </w:t>
      </w:r>
      <w:r w:rsidR="00F85455" w:rsidRPr="00470840">
        <w:rPr>
          <w:b/>
          <w:bCs/>
        </w:rPr>
        <w:t>trebuie să corespundă următoarelor cerinţe de bază:</w:t>
      </w:r>
    </w:p>
    <w:p w14:paraId="4B0B0229" w14:textId="06BDAD94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asigure condiţii corespunzătoare pentru </w:t>
      </w:r>
      <w:r w:rsidR="00043675">
        <w:t>activitatea de comerț</w:t>
      </w:r>
      <w:r w:rsidRPr="00470840">
        <w:t>;</w:t>
      </w:r>
    </w:p>
    <w:p w14:paraId="005EC241" w14:textId="30F508E6" w:rsidR="00F85455" w:rsidRPr="00470840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470840">
        <w:t xml:space="preserve">să fie </w:t>
      </w:r>
      <w:r w:rsidR="00470840" w:rsidRPr="00470840">
        <w:t>confecționate</w:t>
      </w:r>
      <w:r w:rsidRPr="00470840">
        <w:t xml:space="preserve"> din materiale rezistente, lavabile, dispuse pentru prelucrarea igienică; </w:t>
      </w:r>
    </w:p>
    <w:p w14:paraId="05008108" w14:textId="77777777" w:rsidR="00F85014" w:rsidRPr="00470840" w:rsidRDefault="00F85455" w:rsidP="00F85014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470840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</w:t>
      </w:r>
      <w:r w:rsidR="00E2559A" w:rsidRPr="00470840">
        <w:rPr>
          <w:rFonts w:ascii="Times New Roman" w:hAnsi="Times New Roman" w:cs="Times New Roman"/>
          <w:sz w:val="24"/>
          <w:szCs w:val="24"/>
          <w:lang w:val="ro-RO" w:eastAsia="zh-CN"/>
        </w:rPr>
        <w:t>;</w:t>
      </w:r>
    </w:p>
    <w:p w14:paraId="0E298F6A" w14:textId="3389B7C9" w:rsidR="00F85455" w:rsidRPr="00470840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470840">
        <w:rPr>
          <w:rFonts w:ascii="Times New Roman" w:hAnsi="Times New Roman" w:cs="Times New Roman"/>
          <w:color w:val="auto"/>
          <w:lang w:val="ro-RO"/>
        </w:rPr>
        <w:t xml:space="preserve">Comercianţii au </w:t>
      </w:r>
      <w:r w:rsidR="00470840" w:rsidRPr="00470840">
        <w:rPr>
          <w:rFonts w:ascii="Times New Roman" w:hAnsi="Times New Roman" w:cs="Times New Roman"/>
          <w:color w:val="auto"/>
          <w:lang w:val="ro-RO"/>
        </w:rPr>
        <w:t>obligația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470840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şi suprafaţa ocupată, 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îngrijirea corespunzătoare a unității de </w:t>
      </w:r>
      <w:r w:rsidR="00043675">
        <w:rPr>
          <w:rFonts w:ascii="Times New Roman" w:hAnsi="Times New Roman" w:cs="Times New Roman"/>
          <w:color w:val="auto"/>
          <w:lang w:val="ro-RO"/>
        </w:rPr>
        <w:t>comerț ambulant</w:t>
      </w:r>
      <w:r w:rsidRPr="00470840">
        <w:rPr>
          <w:rFonts w:ascii="Times New Roman" w:hAnsi="Times New Roman" w:cs="Times New Roman"/>
          <w:color w:val="auto"/>
          <w:lang w:val="ro-RO"/>
        </w:rPr>
        <w:t xml:space="preserve">. </w:t>
      </w:r>
    </w:p>
    <w:p w14:paraId="6B6F8336" w14:textId="77777777" w:rsidR="002839D6" w:rsidRPr="00470840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sectPr w:rsidR="002839D6" w:rsidRPr="00470840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B0A7D86"/>
    <w:multiLevelType w:val="hybridMultilevel"/>
    <w:tmpl w:val="A1024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27DB9"/>
    <w:rsid w:val="00030A3B"/>
    <w:rsid w:val="00034F9D"/>
    <w:rsid w:val="00036001"/>
    <w:rsid w:val="00036873"/>
    <w:rsid w:val="000369CB"/>
    <w:rsid w:val="000407EF"/>
    <w:rsid w:val="00041970"/>
    <w:rsid w:val="00043675"/>
    <w:rsid w:val="000453DC"/>
    <w:rsid w:val="000465DB"/>
    <w:rsid w:val="00051F1E"/>
    <w:rsid w:val="00054D3F"/>
    <w:rsid w:val="00054DB0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56551"/>
    <w:rsid w:val="002629DD"/>
    <w:rsid w:val="00262B2B"/>
    <w:rsid w:val="00263D08"/>
    <w:rsid w:val="00264B6E"/>
    <w:rsid w:val="00267B54"/>
    <w:rsid w:val="002710E5"/>
    <w:rsid w:val="00271E01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1125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291C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3C1D"/>
    <w:rsid w:val="0042517E"/>
    <w:rsid w:val="00426E24"/>
    <w:rsid w:val="00427A94"/>
    <w:rsid w:val="00430A2C"/>
    <w:rsid w:val="00430F29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840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5B88"/>
    <w:rsid w:val="005171F3"/>
    <w:rsid w:val="005177AA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75BB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1B3C"/>
    <w:rsid w:val="00673260"/>
    <w:rsid w:val="00673BF0"/>
    <w:rsid w:val="00680F28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D6C97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5FA6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5362"/>
    <w:rsid w:val="008A543C"/>
    <w:rsid w:val="008A62DE"/>
    <w:rsid w:val="008A66B6"/>
    <w:rsid w:val="008B51F7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493F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A02D8B"/>
    <w:rsid w:val="00A03914"/>
    <w:rsid w:val="00A05394"/>
    <w:rsid w:val="00A055E7"/>
    <w:rsid w:val="00A11185"/>
    <w:rsid w:val="00A11E41"/>
    <w:rsid w:val="00A13069"/>
    <w:rsid w:val="00A15494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41CD"/>
    <w:rsid w:val="00C652AD"/>
    <w:rsid w:val="00C652F1"/>
    <w:rsid w:val="00C71C01"/>
    <w:rsid w:val="00C74BAB"/>
    <w:rsid w:val="00C75257"/>
    <w:rsid w:val="00C81457"/>
    <w:rsid w:val="00C8675C"/>
    <w:rsid w:val="00C92A13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77F4"/>
    <w:rsid w:val="00D47840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456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2559A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6635B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815"/>
    <w:rsid w:val="00EF5D14"/>
    <w:rsid w:val="00EF63BD"/>
    <w:rsid w:val="00EF73FF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14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3E36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8C7"/>
  <w15:docId w15:val="{49596330-5862-4D93-85CE-F98F799F8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</vt:vector>
  </HeadingPairs>
  <TitlesOfParts>
    <vt:vector size="6" baseType="lpstr">
      <vt:lpstr/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</vt:vector>
  </TitlesOfParts>
  <Company>RePack by SPecialiST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Valentina Constantinov</cp:lastModifiedBy>
  <cp:revision>91</cp:revision>
  <cp:lastPrinted>2020-10-29T08:41:00Z</cp:lastPrinted>
  <dcterms:created xsi:type="dcterms:W3CDTF">2020-10-16T12:46:00Z</dcterms:created>
  <dcterms:modified xsi:type="dcterms:W3CDTF">2024-05-09T12:39:00Z</dcterms:modified>
</cp:coreProperties>
</file>